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53A05128" w14:textId="77777777" w:rsidR="000805C0" w:rsidRPr="002E4DC3" w:rsidRDefault="000805C0" w:rsidP="000805C0">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E4DC3">
        <w:rPr>
          <w:rFonts w:eastAsia="Times New Roman" w:cs="Times New Roman"/>
          <w:b/>
          <w:lang w:eastAsia="cs-CZ"/>
        </w:rPr>
        <w:t xml:space="preserve">Číslo smlouvy Kupujícího: </w:t>
      </w:r>
      <w:r w:rsidRPr="002E4DC3">
        <w:rPr>
          <w:rFonts w:ascii="Verdana" w:hAnsi="Verdana" w:cstheme="minorHAnsi"/>
        </w:rPr>
        <w:t>[DOPLNÍ KUPUJÍCÍ]</w:t>
      </w:r>
    </w:p>
    <w:p w14:paraId="6DF16FA9" w14:textId="48565ABA" w:rsidR="00F20995" w:rsidRDefault="000805C0" w:rsidP="000805C0">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w:t>
      </w:r>
      <w:r>
        <w:rPr>
          <w:rFonts w:eastAsia="Times New Roman" w:cs="Times New Roman"/>
          <w:b/>
          <w:highlight w:val="yellow"/>
          <w:lang w:eastAsia="cs-CZ"/>
        </w:rPr>
        <w:t>Prodávajícího:</w:t>
      </w:r>
      <w:r w:rsidRPr="006207FB">
        <w:rPr>
          <w:rFonts w:eastAsia="Times New Roman" w:cs="Times New Roman"/>
          <w:b/>
          <w:highlight w:val="yellow"/>
          <w:lang w:eastAsia="cs-CZ"/>
        </w:rPr>
        <w:t xml:space="preserve"> </w:t>
      </w:r>
      <w:r w:rsidRPr="006207FB">
        <w:rPr>
          <w:rFonts w:ascii="Verdana" w:hAnsi="Verdana"/>
          <w:highlight w:val="yellow"/>
        </w:rPr>
        <w:t>[DOPLNÍ PRODÁVAJÍCÍ]</w:t>
      </w:r>
    </w:p>
    <w:p w14:paraId="2177F13D" w14:textId="748B9952" w:rsidR="00EE2021" w:rsidRDefault="00EE2021" w:rsidP="00EE2021">
      <w:pPr>
        <w:pStyle w:val="Podnadpissmlouvy"/>
      </w:pPr>
      <w:r w:rsidRPr="000805C0">
        <w:t xml:space="preserve">ČÍSLO </w:t>
      </w:r>
      <w:proofErr w:type="spellStart"/>
      <w:r w:rsidR="000805C0" w:rsidRPr="000805C0">
        <w:t>Sub</w:t>
      </w:r>
      <w:r w:rsidRPr="000805C0">
        <w:t>ISPROFOND</w:t>
      </w:r>
      <w:proofErr w:type="spellEnd"/>
      <w:r w:rsidRPr="000805C0">
        <w:t xml:space="preserve">: </w:t>
      </w:r>
      <w:r w:rsidRPr="000805C0">
        <w:tab/>
      </w:r>
      <w:r w:rsidR="000805C0">
        <w:t>5003540123</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2E9DCF40"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w:t>
      </w:r>
      <w:r w:rsidR="00995CB5">
        <w:rPr>
          <w:rFonts w:ascii="Verdana" w:eastAsia="Verdana" w:hAnsi="Verdana" w:cs="Times New Roman"/>
          <w:noProof/>
        </w:rPr>
        <w:t>4</w:t>
      </w:r>
      <w:r>
        <w:rPr>
          <w:rFonts w:ascii="Verdana" w:eastAsia="Verdana" w:hAnsi="Verdana" w:cs="Times New Roman"/>
          <w:noProof/>
        </w:rPr>
        <w:t>.20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w:t>
      </w:r>
      <w:proofErr w:type="gramStart"/>
      <w:r w:rsidR="00D85C5B" w:rsidRPr="006207FB">
        <w:rPr>
          <w:rFonts w:eastAsia="Times New Roman" w:cs="Times New Roman"/>
          <w:highlight w:val="yellow"/>
          <w:lang w:eastAsia="cs-CZ"/>
        </w:rPr>
        <w:t>… ,</w:t>
      </w:r>
      <w:proofErr w:type="gramEnd"/>
      <w:r w:rsidR="00D85C5B" w:rsidRPr="006207FB">
        <w:rPr>
          <w:rFonts w:eastAsia="Times New Roman" w:cs="Times New Roman"/>
          <w:highlight w:val="yellow"/>
          <w:lang w:eastAsia="cs-CZ"/>
        </w:rPr>
        <w:t xml:space="preserve">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Bankovní </w:t>
      </w:r>
      <w:proofErr w:type="gramStart"/>
      <w:r w:rsidRPr="006207FB">
        <w:rPr>
          <w:rFonts w:eastAsia="Times New Roman" w:cs="Times New Roman"/>
          <w:highlight w:val="yellow"/>
          <w:lang w:eastAsia="cs-CZ"/>
        </w:rPr>
        <w:t>spojení:…</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Číslo </w:t>
      </w:r>
      <w:proofErr w:type="gramStart"/>
      <w:r w:rsidRPr="006207FB">
        <w:rPr>
          <w:rFonts w:eastAsia="Times New Roman" w:cs="Times New Roman"/>
          <w:highlight w:val="yellow"/>
          <w:lang w:eastAsia="cs-CZ"/>
        </w:rPr>
        <w:t>účtu:…</w:t>
      </w:r>
      <w:proofErr w:type="gramEnd"/>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70505CB0"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6062F9">
        <w:rPr>
          <w:rFonts w:eastAsia="Times New Roman" w:cs="Times New Roman"/>
          <w:b/>
          <w:lang w:eastAsia="cs-CZ"/>
        </w:rPr>
        <w:t>„</w:t>
      </w:r>
      <w:r w:rsidR="00D25A1B" w:rsidRPr="00D25A1B">
        <w:rPr>
          <w:rFonts w:eastAsia="Times New Roman" w:cs="Times New Roman"/>
          <w:b/>
          <w:lang w:eastAsia="cs-CZ"/>
        </w:rPr>
        <w:t xml:space="preserve">Nákup příslušenství k pásovému stroji Green </w:t>
      </w:r>
      <w:proofErr w:type="spellStart"/>
      <w:r w:rsidR="00D25A1B" w:rsidRPr="00D25A1B">
        <w:rPr>
          <w:rFonts w:eastAsia="Times New Roman" w:cs="Times New Roman"/>
          <w:b/>
          <w:lang w:eastAsia="cs-CZ"/>
        </w:rPr>
        <w:t>Climber</w:t>
      </w:r>
      <w:proofErr w:type="spellEnd"/>
      <w:r w:rsidR="00D25A1B" w:rsidRPr="00D25A1B">
        <w:rPr>
          <w:rFonts w:eastAsia="Times New Roman" w:cs="Times New Roman"/>
          <w:b/>
          <w:lang w:eastAsia="cs-CZ"/>
        </w:rPr>
        <w:t xml:space="preserve"> LV600 pro OŘ PHA 2026</w:t>
      </w:r>
      <w:r w:rsidRPr="006062F9">
        <w:rPr>
          <w:rFonts w:eastAsia="Times New Roman" w:cs="Times New Roman"/>
          <w:lang w:eastAsia="cs-CZ"/>
        </w:rPr>
        <w:t xml:space="preserve">“, č. j. veřejné zakázky: </w:t>
      </w:r>
      <w:r w:rsidR="00F957F7" w:rsidRPr="00F957F7">
        <w:rPr>
          <w:rFonts w:eastAsia="Times New Roman" w:cs="Times New Roman"/>
          <w:lang w:eastAsia="cs-CZ"/>
        </w:rPr>
        <w:t>119798/2026-SŽ-GŘ-O15</w:t>
      </w:r>
      <w:r w:rsidRPr="00F957F7">
        <w:rPr>
          <w:rFonts w:eastAsia="Times New Roman" w:cs="Times New Roman"/>
          <w:lang w:eastAsia="cs-CZ"/>
        </w:rPr>
        <w:t xml:space="preserve"> (</w:t>
      </w:r>
      <w:r w:rsidRPr="006062F9">
        <w:rPr>
          <w:rFonts w:eastAsia="Times New Roman" w:cs="Times New Roman"/>
          <w:lang w:eastAsia="cs-CZ"/>
        </w:rPr>
        <w:t>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2D37FA36" w:rsidR="00D85C5B" w:rsidRPr="002269F5"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69F5">
        <w:rPr>
          <w:rFonts w:eastAsia="Times New Roman" w:cs="Times New Roman"/>
          <w:lang w:eastAsia="cs-CZ"/>
        </w:rPr>
        <w:t xml:space="preserve">Předmětem koupě je </w:t>
      </w:r>
      <w:r w:rsidR="00D25A1B" w:rsidRPr="002269F5">
        <w:t xml:space="preserve">dodávka nového </w:t>
      </w:r>
      <w:proofErr w:type="spellStart"/>
      <w:r w:rsidR="00D25A1B" w:rsidRPr="002269F5">
        <w:t>štěpkovacího</w:t>
      </w:r>
      <w:proofErr w:type="spellEnd"/>
      <w:r w:rsidR="00D25A1B" w:rsidRPr="002269F5">
        <w:t xml:space="preserve"> příslušenství k pásovému stroji Green </w:t>
      </w:r>
      <w:proofErr w:type="spellStart"/>
      <w:r w:rsidR="00D25A1B" w:rsidRPr="002269F5">
        <w:t>Climber</w:t>
      </w:r>
      <w:proofErr w:type="spellEnd"/>
      <w:r w:rsidR="00D25A1B" w:rsidRPr="002269F5">
        <w:t xml:space="preserve"> LV600</w:t>
      </w:r>
      <w:r w:rsidRPr="002269F5">
        <w:rPr>
          <w:rFonts w:eastAsia="Times New Roman" w:cs="Times New Roman"/>
          <w:lang w:eastAsia="cs-CZ"/>
        </w:rPr>
        <w:t>.</w:t>
      </w:r>
    </w:p>
    <w:p w14:paraId="01CA54BB" w14:textId="23429E1F" w:rsidR="00D85C5B" w:rsidRPr="002269F5"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69F5">
        <w:rPr>
          <w:rFonts w:eastAsia="Times New Roman" w:cs="Times New Roman"/>
          <w:lang w:eastAsia="cs-CZ"/>
        </w:rPr>
        <w:t xml:space="preserve">Přesná specifikace je uvedena v příloze č. </w:t>
      </w:r>
      <w:r w:rsidR="002269F5" w:rsidRPr="002269F5">
        <w:rPr>
          <w:rFonts w:eastAsia="Times New Roman" w:cs="Times New Roman"/>
          <w:lang w:eastAsia="cs-CZ"/>
        </w:rPr>
        <w:t xml:space="preserve">2 </w:t>
      </w:r>
      <w:r w:rsidRPr="002269F5">
        <w:rPr>
          <w:rFonts w:eastAsia="Times New Roman" w:cs="Times New Roman"/>
          <w:lang w:eastAsia="cs-CZ"/>
        </w:rPr>
        <w:t xml:space="preserve">této </w:t>
      </w:r>
      <w:r w:rsidR="008B1447" w:rsidRPr="002269F5">
        <w:rPr>
          <w:rFonts w:eastAsia="Times New Roman" w:cs="Times New Roman"/>
          <w:lang w:eastAsia="cs-CZ"/>
        </w:rPr>
        <w:t>Sml</w:t>
      </w:r>
      <w:r w:rsidRPr="002269F5">
        <w:rPr>
          <w:rFonts w:eastAsia="Times New Roman" w:cs="Times New Roman"/>
          <w:lang w:eastAsia="cs-CZ"/>
        </w:rPr>
        <w:t>ouvy.</w:t>
      </w:r>
    </w:p>
    <w:p w14:paraId="4A214B1F" w14:textId="6B5F52CE" w:rsidR="00D85C5B" w:rsidRPr="002269F5"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69F5">
        <w:rPr>
          <w:rFonts w:eastAsia="Times New Roman" w:cs="Times New Roman"/>
          <w:lang w:eastAsia="cs-CZ"/>
        </w:rPr>
        <w:t>Předmět koupě musí splňovat podmínky stanovené právními předpisy</w:t>
      </w:r>
      <w:r w:rsidR="002269F5" w:rsidRPr="002269F5">
        <w:rPr>
          <w:rFonts w:eastAsia="Times New Roman" w:cs="Times New Roman"/>
          <w:lang w:eastAsia="cs-CZ"/>
        </w:rPr>
        <w:t xml:space="preserve"> a</w:t>
      </w:r>
      <w:r w:rsidRPr="002269F5">
        <w:rPr>
          <w:rFonts w:eastAsia="Times New Roman" w:cs="Times New Roman"/>
          <w:lang w:eastAsia="cs-CZ"/>
        </w:rPr>
        <w:t xml:space="preserve"> technickými </w:t>
      </w:r>
      <w:r w:rsidR="002269F5" w:rsidRPr="002269F5">
        <w:rPr>
          <w:rFonts w:eastAsia="Times New Roman" w:cs="Times New Roman"/>
          <w:lang w:eastAsia="cs-CZ"/>
        </w:rPr>
        <w:t>parametry</w:t>
      </w:r>
      <w:r w:rsidRPr="002269F5">
        <w:rPr>
          <w:rFonts w:eastAsia="Times New Roman" w:cs="Times New Roman"/>
          <w:lang w:eastAsia="cs-CZ"/>
        </w:rPr>
        <w:t xml:space="preserve"> uvedenými v příloze č</w:t>
      </w:r>
      <w:r w:rsidR="002269F5" w:rsidRPr="002269F5">
        <w:rPr>
          <w:rFonts w:eastAsia="Times New Roman" w:cs="Times New Roman"/>
          <w:lang w:eastAsia="cs-CZ"/>
        </w:rPr>
        <w:t xml:space="preserve">. 2 </w:t>
      </w:r>
      <w:r w:rsidRPr="002269F5">
        <w:rPr>
          <w:rFonts w:eastAsia="Times New Roman" w:cs="Times New Roman"/>
          <w:lang w:eastAsia="cs-CZ"/>
        </w:rPr>
        <w:t xml:space="preserve">této </w:t>
      </w:r>
      <w:r w:rsidR="008B1447" w:rsidRPr="002269F5">
        <w:rPr>
          <w:rFonts w:eastAsia="Times New Roman" w:cs="Times New Roman"/>
          <w:lang w:eastAsia="cs-CZ"/>
        </w:rPr>
        <w:t>Sml</w:t>
      </w:r>
      <w:r w:rsidRPr="002269F5">
        <w:rPr>
          <w:rFonts w:eastAsia="Times New Roman" w:cs="Times New Roman"/>
          <w:lang w:eastAsia="cs-CZ"/>
        </w:rPr>
        <w:t>ouvy.</w:t>
      </w:r>
    </w:p>
    <w:p w14:paraId="46F1124F" w14:textId="2C1185C9" w:rsidR="00D85C5B" w:rsidRPr="002269F5"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2269F5">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637CFFB7" w:rsidR="008B2F5B" w:rsidRPr="00EA5719"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EA5719">
        <w:t xml:space="preserve">Cena předmětu koupě je uvedena v příloze č. </w:t>
      </w:r>
      <w:r w:rsidR="001941A6" w:rsidRPr="00EA5719">
        <w:rPr>
          <w:rFonts w:eastAsia="Times New Roman" w:cs="Times New Roman"/>
          <w:lang w:eastAsia="cs-CZ"/>
        </w:rPr>
        <w:t>3</w:t>
      </w:r>
      <w:r w:rsidRPr="00EA5719">
        <w:t xml:space="preserve"> této Smlouvy.</w:t>
      </w:r>
    </w:p>
    <w:p w14:paraId="7725C329" w14:textId="297230AF" w:rsidR="00782A52" w:rsidRPr="00EA5719"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EA5719">
        <w:rPr>
          <w:rFonts w:eastAsia="Times New Roman" w:cs="Times New Roman"/>
          <w:lang w:eastAsia="cs-CZ"/>
        </w:rPr>
        <w:t xml:space="preserve">Kupní cena bude uhrazena na základě předávacího protokolu podepsaného oběma </w:t>
      </w:r>
      <w:r w:rsidR="008B1447" w:rsidRPr="00EA5719">
        <w:rPr>
          <w:rFonts w:eastAsia="Times New Roman" w:cs="Times New Roman"/>
          <w:lang w:eastAsia="cs-CZ"/>
        </w:rPr>
        <w:t>Sml</w:t>
      </w:r>
      <w:r w:rsidRPr="00EA5719">
        <w:rPr>
          <w:rFonts w:eastAsia="Times New Roman" w:cs="Times New Roman"/>
          <w:lang w:eastAsia="cs-CZ"/>
        </w:rPr>
        <w:t>uvními stranami</w:t>
      </w:r>
      <w:r w:rsidR="002B20CA" w:rsidRPr="00EA5719">
        <w:rPr>
          <w:rFonts w:eastAsia="Times New Roman" w:cs="Times New Roman"/>
          <w:lang w:eastAsia="cs-CZ"/>
        </w:rPr>
        <w:t>.</w:t>
      </w:r>
    </w:p>
    <w:p w14:paraId="70884A3F"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37954E98" w14:textId="5AEE8BC9" w:rsidR="00D85C5B" w:rsidRPr="00EB4F83"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EB4F83">
        <w:rPr>
          <w:rFonts w:eastAsia="Times New Roman" w:cs="Times New Roman"/>
          <w:lang w:eastAsia="cs-CZ"/>
        </w:rPr>
        <w:t xml:space="preserve">Místo dodání je </w:t>
      </w:r>
      <w:r w:rsidR="008E36B0" w:rsidRPr="00EB4F83">
        <w:rPr>
          <w:rFonts w:eastAsia="Times New Roman" w:cs="Times New Roman"/>
          <w:lang w:eastAsia="cs-CZ"/>
        </w:rPr>
        <w:t>uvedeno v příloze č. 2 této Smlouvy.</w:t>
      </w:r>
    </w:p>
    <w:p w14:paraId="53B1A76F" w14:textId="33317972" w:rsidR="00BE2F45" w:rsidRPr="00EB4F83"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EB4F83">
        <w:rPr>
          <w:rFonts w:eastAsia="Times New Roman" w:cs="Times New Roman"/>
          <w:lang w:eastAsia="cs-CZ"/>
        </w:rPr>
        <w:t xml:space="preserve">Předmět koupě bude dodán do </w:t>
      </w:r>
      <w:r w:rsidR="008E36B0" w:rsidRPr="00EB4F83">
        <w:rPr>
          <w:rFonts w:eastAsia="Times New Roman" w:cs="Times New Roman"/>
          <w:lang w:eastAsia="cs-CZ"/>
        </w:rPr>
        <w:t>30.11.2026.</w:t>
      </w:r>
    </w:p>
    <w:p w14:paraId="4D5A70EC" w14:textId="77777777" w:rsidR="00D85C5B" w:rsidRPr="00EB4F83" w:rsidRDefault="00D85C5B" w:rsidP="0068187B">
      <w:pPr>
        <w:pStyle w:val="Nadpis1"/>
        <w:numPr>
          <w:ilvl w:val="0"/>
          <w:numId w:val="23"/>
        </w:numPr>
        <w:spacing w:line="276" w:lineRule="auto"/>
        <w:jc w:val="both"/>
        <w:rPr>
          <w:rFonts w:eastAsia="Times New Roman"/>
          <w:lang w:eastAsia="cs-CZ"/>
        </w:rPr>
      </w:pPr>
      <w:r w:rsidRPr="00EB4F83">
        <w:rPr>
          <w:rFonts w:eastAsia="Times New Roman"/>
          <w:lang w:eastAsia="cs-CZ"/>
        </w:rPr>
        <w:t>Přeprava předmětu koupě</w:t>
      </w:r>
    </w:p>
    <w:p w14:paraId="21AAFB48" w14:textId="19E0F8F7" w:rsidR="00D85C5B" w:rsidRPr="00EB4F83" w:rsidRDefault="00D85C5B" w:rsidP="00EB4F83">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EB4F83">
        <w:rPr>
          <w:rFonts w:eastAsia="Times New Roman" w:cs="Times New Roman"/>
          <w:lang w:eastAsia="cs-CZ"/>
        </w:rPr>
        <w:t>Pojištění se nevyžaduje.</w:t>
      </w:r>
    </w:p>
    <w:p w14:paraId="3776C210" w14:textId="77777777" w:rsidR="00D85C5B" w:rsidRPr="00EB4F83"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EB4F83">
        <w:rPr>
          <w:rFonts w:eastAsia="Times New Roman" w:cs="Times New Roman"/>
          <w:lang w:eastAsia="cs-CZ"/>
        </w:rPr>
        <w:t>Speciální balení se nevyžaduje.</w:t>
      </w:r>
    </w:p>
    <w:p w14:paraId="3324C4C2" w14:textId="77777777" w:rsidR="00D85C5B" w:rsidRPr="00EB4F83" w:rsidRDefault="00D85C5B" w:rsidP="0068187B">
      <w:pPr>
        <w:pStyle w:val="Nadpis1"/>
        <w:numPr>
          <w:ilvl w:val="0"/>
          <w:numId w:val="23"/>
        </w:numPr>
        <w:spacing w:line="276" w:lineRule="auto"/>
        <w:jc w:val="both"/>
        <w:rPr>
          <w:rFonts w:eastAsia="Times New Roman"/>
          <w:lang w:eastAsia="cs-CZ"/>
        </w:rPr>
      </w:pPr>
      <w:r w:rsidRPr="00EB4F83">
        <w:rPr>
          <w:rFonts w:eastAsia="Times New Roman"/>
          <w:lang w:eastAsia="cs-CZ"/>
        </w:rPr>
        <w:t>Listiny (doklady)</w:t>
      </w:r>
    </w:p>
    <w:p w14:paraId="3F351793" w14:textId="7E99BDB8" w:rsidR="00AE4595" w:rsidRPr="00EB4F83"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EB4F83">
        <w:rPr>
          <w:rFonts w:eastAsia="Times New Roman" w:cs="Times New Roman"/>
          <w:lang w:eastAsia="cs-CZ"/>
        </w:rPr>
        <w:t xml:space="preserve">Prodávající předá Kupujícímu </w:t>
      </w:r>
      <w:r w:rsidR="00EB4F83" w:rsidRPr="00EB4F83">
        <w:rPr>
          <w:rFonts w:eastAsia="Times New Roman" w:cs="Times New Roman"/>
          <w:lang w:eastAsia="cs-CZ"/>
        </w:rPr>
        <w:t xml:space="preserve">nezbytné </w:t>
      </w:r>
      <w:r w:rsidRPr="00EB4F83">
        <w:rPr>
          <w:rFonts w:eastAsia="Times New Roman" w:cs="Times New Roman"/>
          <w:lang w:eastAsia="cs-CZ"/>
        </w:rPr>
        <w:t>listiny vztahující se k předmětu koupě</w:t>
      </w:r>
      <w:r w:rsidR="00EB4F83" w:rsidRPr="00EB4F83">
        <w:rPr>
          <w:rFonts w:eastAsia="Times New Roman" w:cs="Times New Roman"/>
          <w:lang w:eastAsia="cs-CZ"/>
        </w:rPr>
        <w:t>.</w:t>
      </w:r>
    </w:p>
    <w:p w14:paraId="4B70C07C" w14:textId="77777777" w:rsidR="00D85C5B" w:rsidRPr="00C12FDB" w:rsidRDefault="00D85C5B" w:rsidP="0068187B">
      <w:pPr>
        <w:pStyle w:val="Nadpis1"/>
        <w:numPr>
          <w:ilvl w:val="0"/>
          <w:numId w:val="23"/>
        </w:numPr>
        <w:spacing w:line="276" w:lineRule="auto"/>
        <w:jc w:val="both"/>
        <w:rPr>
          <w:rFonts w:eastAsia="Times New Roman"/>
          <w:lang w:eastAsia="cs-CZ"/>
        </w:rPr>
      </w:pPr>
      <w:r w:rsidRPr="00C12FDB">
        <w:rPr>
          <w:rFonts w:eastAsia="Times New Roman"/>
          <w:lang w:eastAsia="cs-CZ"/>
        </w:rPr>
        <w:t>Záruka</w:t>
      </w:r>
    </w:p>
    <w:p w14:paraId="5D812CA2" w14:textId="6584057B" w:rsidR="00AE4595" w:rsidRPr="00C12FDB"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C12FDB">
        <w:t>Dodavatel poskytuje záruku za jakost v délce min. 24 měsíců na celý předmět plnění.</w:t>
      </w:r>
    </w:p>
    <w:p w14:paraId="2097C982" w14:textId="5CC2B9E3"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p>
    <w:p w14:paraId="7A1A44EF" w14:textId="178A6BE8" w:rsidR="00A33BB9" w:rsidRPr="00E30A6F" w:rsidRDefault="00A33BB9" w:rsidP="0068187B">
      <w:pPr>
        <w:pStyle w:val="Odstavecseseznamem"/>
        <w:numPr>
          <w:ilvl w:val="1"/>
          <w:numId w:val="23"/>
        </w:numPr>
        <w:spacing w:line="276" w:lineRule="auto"/>
        <w:ind w:left="709" w:hanging="715"/>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w:t>
      </w:r>
      <w:r w:rsidR="00213A58">
        <w:rPr>
          <w:highlight w:val="yellow"/>
          <w:lang w:eastAsia="cs-CZ"/>
        </w:rPr>
        <w:t>. 4</w:t>
      </w:r>
      <w:r w:rsidRPr="00E30A6F">
        <w:rPr>
          <w:highlight w:val="yellow"/>
          <w:lang w:eastAsia="cs-CZ"/>
        </w:rPr>
        <w:t xml:space="preserve"> této Smlouvy. </w:t>
      </w:r>
    </w:p>
    <w:p w14:paraId="1F2AAA3A" w14:textId="12228DAD" w:rsidR="00A33BB9" w:rsidRPr="00213A58" w:rsidRDefault="00A33BB9" w:rsidP="00213A58">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521DB9"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ujišťuje Kupujícího, že Předmět koupě je prostý všech vad, jak právních, tak </w:t>
      </w:r>
      <w:r w:rsidRPr="00521DB9">
        <w:rPr>
          <w:lang w:eastAsia="cs-CZ"/>
        </w:rPr>
        <w:t>faktických.</w:t>
      </w:r>
    </w:p>
    <w:p w14:paraId="04A8EF3F" w14:textId="315759D6" w:rsidR="00D85C5B" w:rsidRPr="00521DB9" w:rsidRDefault="00D85C5B" w:rsidP="00521DB9">
      <w:pPr>
        <w:pStyle w:val="Odstavecseseznamem"/>
        <w:numPr>
          <w:ilvl w:val="1"/>
          <w:numId w:val="23"/>
        </w:numPr>
        <w:spacing w:line="276" w:lineRule="auto"/>
        <w:ind w:left="709" w:hanging="715"/>
        <w:jc w:val="both"/>
        <w:rPr>
          <w:lang w:eastAsia="cs-CZ"/>
        </w:rPr>
      </w:pPr>
      <w:r w:rsidRPr="00521DB9">
        <w:rPr>
          <w:lang w:eastAsia="cs-CZ"/>
        </w:rPr>
        <w:t xml:space="preserve">Kontaktními osobami </w:t>
      </w:r>
      <w:r w:rsidR="008B1447" w:rsidRPr="00521DB9">
        <w:rPr>
          <w:lang w:eastAsia="cs-CZ"/>
        </w:rPr>
        <w:t>Sml</w:t>
      </w:r>
      <w:r w:rsidRPr="00521DB9">
        <w:rPr>
          <w:lang w:eastAsia="cs-CZ"/>
        </w:rPr>
        <w:t>uvních stran jsou</w:t>
      </w:r>
    </w:p>
    <w:p w14:paraId="5FEEEEAB" w14:textId="7E8D46B3" w:rsidR="00D85C5B" w:rsidRPr="00521DB9" w:rsidRDefault="00521DB9" w:rsidP="00E46AF7">
      <w:pPr>
        <w:pStyle w:val="Odstavecseseznamem"/>
        <w:numPr>
          <w:ilvl w:val="2"/>
          <w:numId w:val="27"/>
        </w:numPr>
        <w:spacing w:line="276" w:lineRule="auto"/>
        <w:jc w:val="both"/>
        <w:rPr>
          <w:rFonts w:eastAsia="Times New Roman" w:cs="Times New Roman"/>
          <w:lang w:eastAsia="cs-CZ"/>
        </w:rPr>
      </w:pPr>
      <w:r w:rsidRPr="00521DB9">
        <w:rPr>
          <w:rFonts w:eastAsia="Times New Roman" w:cs="Times New Roman"/>
          <w:lang w:eastAsia="cs-CZ"/>
        </w:rPr>
        <w:t>Za Kupujícího</w:t>
      </w:r>
    </w:p>
    <w:p w14:paraId="6474A48C" w14:textId="77777777" w:rsidR="00521DB9" w:rsidRPr="00521DB9" w:rsidRDefault="00521DB9" w:rsidP="00521DB9">
      <w:pPr>
        <w:pStyle w:val="Odstavecseseznamem"/>
        <w:numPr>
          <w:ilvl w:val="0"/>
          <w:numId w:val="34"/>
        </w:numPr>
        <w:spacing w:after="60" w:line="276" w:lineRule="auto"/>
        <w:ind w:left="1418" w:hanging="142"/>
        <w:contextualSpacing w:val="0"/>
        <w:rPr>
          <w:rFonts w:eastAsia="Times New Roman" w:cs="Times New Roman"/>
          <w:lang w:eastAsia="cs-CZ"/>
        </w:rPr>
      </w:pPr>
      <w:r w:rsidRPr="00521DB9">
        <w:rPr>
          <w:rFonts w:eastAsia="Times New Roman" w:cs="Times New Roman"/>
          <w:lang w:eastAsia="cs-CZ"/>
        </w:rPr>
        <w:t>ve věcech smluvních a obchodních: Ing. Vladimír Filip, tel. 972 226 404, email: </w:t>
      </w:r>
      <w:hyperlink r:id="rId11" w:history="1">
        <w:r w:rsidRPr="00521DB9">
          <w:rPr>
            <w:rStyle w:val="Hypertextovodkaz"/>
            <w:rFonts w:eastAsia="Times New Roman" w:cs="Times New Roman"/>
            <w:lang w:eastAsia="cs-CZ"/>
          </w:rPr>
          <w:t>ORPHAsek@spravazeleznic.cz</w:t>
        </w:r>
      </w:hyperlink>
      <w:r w:rsidRPr="00521DB9">
        <w:rPr>
          <w:rFonts w:eastAsia="Times New Roman" w:cs="Times New Roman"/>
          <w:lang w:eastAsia="cs-CZ"/>
        </w:rPr>
        <w:t>,</w:t>
      </w:r>
    </w:p>
    <w:p w14:paraId="69D98B17" w14:textId="77777777" w:rsidR="00521DB9" w:rsidRPr="00521DB9" w:rsidRDefault="00521DB9" w:rsidP="00521DB9">
      <w:pPr>
        <w:pStyle w:val="Odstavecseseznamem"/>
        <w:spacing w:after="120" w:line="276" w:lineRule="auto"/>
        <w:ind w:left="1418" w:hanging="142"/>
        <w:contextualSpacing w:val="0"/>
        <w:rPr>
          <w:rFonts w:eastAsia="Times New Roman" w:cs="Times New Roman"/>
          <w:lang w:eastAsia="cs-CZ"/>
        </w:rPr>
      </w:pPr>
      <w:r w:rsidRPr="00521DB9">
        <w:rPr>
          <w:rFonts w:eastAsia="Times New Roman" w:cs="Times New Roman"/>
          <w:lang w:eastAsia="cs-CZ"/>
        </w:rPr>
        <w:t>-</w:t>
      </w:r>
      <w:r w:rsidRPr="00521DB9">
        <w:rPr>
          <w:rFonts w:eastAsia="Times New Roman" w:cs="Times New Roman"/>
          <w:lang w:eastAsia="cs-CZ"/>
        </w:rPr>
        <w:tab/>
        <w:t xml:space="preserve">ve věcech technických: </w:t>
      </w:r>
    </w:p>
    <w:p w14:paraId="59B9D156" w14:textId="77777777" w:rsidR="00521DB9" w:rsidRPr="00521DB9" w:rsidRDefault="00521DB9" w:rsidP="00521DB9">
      <w:pPr>
        <w:pStyle w:val="Odstavecseseznamem"/>
        <w:numPr>
          <w:ilvl w:val="0"/>
          <w:numId w:val="33"/>
        </w:numPr>
        <w:spacing w:after="120" w:line="276" w:lineRule="auto"/>
        <w:contextualSpacing w:val="0"/>
        <w:rPr>
          <w:rFonts w:eastAsia="Times New Roman" w:cs="Times New Roman"/>
          <w:lang w:eastAsia="cs-CZ"/>
        </w:rPr>
      </w:pPr>
      <w:r w:rsidRPr="00521DB9">
        <w:rPr>
          <w:rFonts w:ascii="Verdana" w:hAnsi="Verdana" w:cstheme="minorHAnsi"/>
        </w:rPr>
        <w:t>Lukáš Kot</w:t>
      </w:r>
      <w:r w:rsidRPr="00521DB9">
        <w:rPr>
          <w:rFonts w:eastAsia="Times New Roman" w:cs="Times New Roman"/>
          <w:lang w:eastAsia="cs-CZ"/>
        </w:rPr>
        <w:t xml:space="preserve">, tel.: 725 547 707, email:  </w:t>
      </w:r>
      <w:hyperlink r:id="rId12" w:history="1">
        <w:r w:rsidRPr="00521DB9">
          <w:rPr>
            <w:rStyle w:val="Hypertextovodkaz"/>
            <w:rFonts w:eastAsia="Times New Roman" w:cs="Times New Roman"/>
            <w:lang w:eastAsia="cs-CZ"/>
          </w:rPr>
          <w:t>KotL@spravazeleznic.cz</w:t>
        </w:r>
      </w:hyperlink>
      <w:r w:rsidRPr="00521DB9">
        <w:rPr>
          <w:rFonts w:eastAsia="Times New Roman" w:cs="Times New Roman"/>
          <w:lang w:eastAsia="cs-CZ"/>
        </w:rPr>
        <w:t>,</w:t>
      </w:r>
    </w:p>
    <w:p w14:paraId="48A0C43B" w14:textId="77777777" w:rsidR="00521DB9" w:rsidRPr="00521DB9" w:rsidRDefault="00521DB9" w:rsidP="00521DB9">
      <w:pPr>
        <w:pStyle w:val="Odstavecseseznamem"/>
        <w:numPr>
          <w:ilvl w:val="0"/>
          <w:numId w:val="33"/>
        </w:numPr>
        <w:spacing w:after="120" w:line="276" w:lineRule="auto"/>
        <w:contextualSpacing w:val="0"/>
        <w:rPr>
          <w:rFonts w:eastAsia="Times New Roman" w:cs="Times New Roman"/>
          <w:lang w:eastAsia="cs-CZ"/>
        </w:rPr>
      </w:pPr>
      <w:r w:rsidRPr="00521DB9">
        <w:rPr>
          <w:rFonts w:eastAsia="Times New Roman" w:cs="Times New Roman"/>
          <w:lang w:eastAsia="cs-CZ"/>
        </w:rPr>
        <w:t xml:space="preserve">Bc. Jan Prokop, tel.: 720 837 737, email: </w:t>
      </w:r>
      <w:hyperlink r:id="rId13" w:history="1">
        <w:r w:rsidRPr="00521DB9">
          <w:rPr>
            <w:rStyle w:val="Hypertextovodkaz"/>
            <w:rFonts w:eastAsia="Times New Roman" w:cs="Times New Roman"/>
            <w:lang w:eastAsia="cs-CZ"/>
          </w:rPr>
          <w:t>ProkopJa@spravazeleznic.cz</w:t>
        </w:r>
      </w:hyperlink>
      <w:r w:rsidRPr="00521DB9">
        <w:rPr>
          <w:rFonts w:eastAsia="Times New Roman" w:cs="Times New Roman"/>
          <w:lang w:eastAsia="cs-CZ"/>
        </w:rPr>
        <w:t>,</w:t>
      </w:r>
    </w:p>
    <w:p w14:paraId="5A94EC2A" w14:textId="77777777" w:rsidR="00521DB9" w:rsidRPr="00521DB9" w:rsidRDefault="00521DB9" w:rsidP="00521DB9">
      <w:pPr>
        <w:pStyle w:val="Odstavecseseznamem"/>
        <w:numPr>
          <w:ilvl w:val="0"/>
          <w:numId w:val="34"/>
        </w:numPr>
        <w:spacing w:after="120" w:line="276" w:lineRule="auto"/>
        <w:ind w:left="1418" w:hanging="142"/>
        <w:contextualSpacing w:val="0"/>
        <w:rPr>
          <w:rFonts w:eastAsia="Times New Roman" w:cs="Times New Roman"/>
          <w:lang w:eastAsia="cs-CZ"/>
        </w:rPr>
      </w:pPr>
      <w:r w:rsidRPr="00521DB9">
        <w:rPr>
          <w:rFonts w:eastAsia="Times New Roman" w:cs="Times New Roman"/>
          <w:lang w:eastAsia="cs-CZ"/>
        </w:rPr>
        <w:t xml:space="preserve">jako technický dozor objednatele: </w:t>
      </w:r>
    </w:p>
    <w:p w14:paraId="4265A99E" w14:textId="1E34F435" w:rsidR="00521DB9" w:rsidRPr="00521DB9" w:rsidRDefault="00521DB9" w:rsidP="00521DB9">
      <w:pPr>
        <w:pStyle w:val="Odstavecseseznamem"/>
        <w:numPr>
          <w:ilvl w:val="0"/>
          <w:numId w:val="35"/>
        </w:numPr>
        <w:spacing w:after="120" w:line="276" w:lineRule="auto"/>
        <w:ind w:left="1797" w:hanging="357"/>
        <w:contextualSpacing w:val="0"/>
        <w:jc w:val="both"/>
        <w:rPr>
          <w:rFonts w:eastAsia="Times New Roman" w:cs="Times New Roman"/>
          <w:lang w:eastAsia="cs-CZ"/>
        </w:rPr>
      </w:pPr>
      <w:r w:rsidRPr="00521DB9">
        <w:rPr>
          <w:rFonts w:ascii="Verdana" w:hAnsi="Verdana" w:cstheme="minorHAnsi"/>
        </w:rPr>
        <w:t xml:space="preserve">TO Vršovice – Bc. Martin </w:t>
      </w:r>
      <w:proofErr w:type="spellStart"/>
      <w:r w:rsidRPr="00521DB9">
        <w:rPr>
          <w:rFonts w:ascii="Verdana" w:hAnsi="Verdana" w:cstheme="minorHAnsi"/>
        </w:rPr>
        <w:t>Oubram</w:t>
      </w:r>
      <w:proofErr w:type="spellEnd"/>
      <w:r w:rsidRPr="00521DB9">
        <w:rPr>
          <w:rFonts w:ascii="Verdana" w:hAnsi="Verdana" w:cstheme="minorHAnsi"/>
        </w:rPr>
        <w:t>, tel.: 725 069 126</w:t>
      </w:r>
    </w:p>
    <w:p w14:paraId="4375B7A1" w14:textId="0BF865D2" w:rsidR="00521DB9" w:rsidRDefault="00521DB9" w:rsidP="00521DB9">
      <w:pPr>
        <w:pStyle w:val="Odstavecseseznamem"/>
        <w:numPr>
          <w:ilvl w:val="2"/>
          <w:numId w:val="27"/>
        </w:numPr>
        <w:spacing w:before="120" w:line="276" w:lineRule="auto"/>
        <w:ind w:left="1077"/>
        <w:contextualSpacing w:val="0"/>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Pr="006207FB">
        <w:rPr>
          <w:rFonts w:ascii="Verdana" w:hAnsi="Verdana"/>
          <w:highlight w:val="yellow"/>
        </w:rPr>
        <w:t>[DOPLNÍ PRODÁVAJÍCÍ]</w:t>
      </w:r>
    </w:p>
    <w:p w14:paraId="39ECEC0F" w14:textId="77777777" w:rsidR="008B2F5B" w:rsidRPr="009146AF" w:rsidRDefault="008B2F5B" w:rsidP="008B2F5B">
      <w:pPr>
        <w:pStyle w:val="11odst"/>
        <w:numPr>
          <w:ilvl w:val="1"/>
          <w:numId w:val="23"/>
        </w:numPr>
      </w:pPr>
      <w:r w:rsidRPr="009146AF">
        <w:t xml:space="preserve">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9146AF">
        <w:lastRenderedPageBreak/>
        <w:t>„</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Default="008B2F5B" w:rsidP="008B2F5B">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429B92C3" w14:textId="3F9BCA29" w:rsidR="00263BB2" w:rsidRPr="009146AF" w:rsidRDefault="006328AA" w:rsidP="008B2F5B">
      <w:pPr>
        <w:pStyle w:val="11odst"/>
        <w:numPr>
          <w:ilvl w:val="1"/>
          <w:numId w:val="23"/>
        </w:numPr>
      </w:pPr>
      <w:r>
        <w:t xml:space="preserve">Smluvní strany výslovně prohlašují, že ceny uvedené </w:t>
      </w:r>
      <w:r w:rsidRPr="007A21CC">
        <w:t>v příloze č. 3 Smlouvy</w:t>
      </w:r>
      <w:r>
        <w:t xml:space="preserve"> nejsou obchodním tajemstvím ve smyslu § 504 občanského zákoníku ani jedné ze smluvních stran, a tedy budou uveřejněny postupem dle ZRS.</w:t>
      </w:r>
    </w:p>
    <w:p w14:paraId="1FC724E3" w14:textId="0EA1CED1"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263BB2" w:rsidRPr="00263BB2">
        <w:rPr>
          <w:rFonts w:ascii="Verdana" w:eastAsia="Verdana" w:hAnsi="Verdana" w:cs="Verdana"/>
        </w:rPr>
        <w:t xml:space="preserve"> </w:t>
      </w:r>
      <w:r w:rsidR="00263BB2"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35DEE904" w14:textId="77777777" w:rsidR="008B2F5B"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Pr="00786BE8" w:rsidRDefault="008B2F5B" w:rsidP="008B2F5B">
      <w:pPr>
        <w:pStyle w:val="Odstavecseseznamem"/>
        <w:numPr>
          <w:ilvl w:val="1"/>
          <w:numId w:val="23"/>
        </w:numPr>
        <w:spacing w:line="276" w:lineRule="auto"/>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4F25B4F" w14:textId="77777777" w:rsidR="00967A74" w:rsidRDefault="00967A74" w:rsidP="00786BE8">
      <w:pPr>
        <w:pStyle w:val="Odstavecseseznamem"/>
        <w:spacing w:line="276" w:lineRule="auto"/>
        <w:ind w:left="792"/>
        <w:jc w:val="both"/>
        <w:rPr>
          <w:rFonts w:eastAsia="Times New Roman" w:cs="Times New Roman"/>
          <w:lang w:eastAsia="cs-CZ"/>
        </w:rPr>
      </w:pP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lastRenderedPageBreak/>
        <w:t>on, ani žádný z jeho poddodavatelů, nejsou osobami, na něž se vztahuje zákaz zadání veřejné zakázky ve smyslu § 48a zákona č. 134/2016 Sb., o zadávání veřejných zakázek, ve znění pozdějších předpisů,</w:t>
      </w:r>
    </w:p>
    <w:p w14:paraId="458104EE" w14:textId="62B48B09"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w:t>
      </w:r>
      <w:r w:rsidRPr="00521DB9">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w:t>
      </w:r>
      <w:r w:rsidRPr="00521DB9">
        <w:t>zaplatit za každé jednotlivé porušení povinností dle předchozí věty smluvní pokutu ve 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w:t>
      </w:r>
      <w:r>
        <w:lastRenderedPageBreak/>
        <w:t xml:space="preserve">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77777777" w:rsidR="00B1367D" w:rsidRDefault="00B1367D" w:rsidP="00B1367D">
      <w:pPr>
        <w:pStyle w:val="11odst"/>
        <w:numPr>
          <w:ilvl w:val="1"/>
          <w:numId w:val="31"/>
        </w:numPr>
      </w:pPr>
      <w:r>
        <w:t xml:space="preserve">Správa železnic, státní organizace, má výše uvedené dokumenty k dispozici na webových stránkách: </w:t>
      </w:r>
      <w:hyperlink r:id="rId14" w:history="1">
        <w:r w:rsidRPr="00F01081">
          <w:rPr>
            <w:rStyle w:val="Hypertextovodkaz"/>
          </w:rPr>
          <w:t>https://www.spravazeleznic.cz/o-nas/nazadouci-jednani-a-boj-s-korupci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6328AA">
        <w:t xml:space="preserve"> </w:t>
      </w:r>
      <w:r w:rsidRPr="006328AA">
        <w:rPr>
          <w:highlight w:val="yellow"/>
        </w:rPr>
        <w:t>[doplní 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0F26D622" w:rsidR="00D85C5B" w:rsidRPr="00E30A6F" w:rsidRDefault="00AC2D33" w:rsidP="0068187B">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6328AA"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w:t>
      </w:r>
      <w:r w:rsidRPr="006328AA">
        <w:rPr>
          <w:lang w:eastAsia="cs-CZ"/>
        </w:rPr>
        <w:t xml:space="preserve">součástí vyhotovení </w:t>
      </w:r>
      <w:r w:rsidR="00FB5045" w:rsidRPr="006328AA">
        <w:rPr>
          <w:lang w:eastAsia="cs-CZ"/>
        </w:rPr>
        <w:t>této S</w:t>
      </w:r>
      <w:r w:rsidRPr="006328AA">
        <w:rPr>
          <w:lang w:eastAsia="cs-CZ"/>
        </w:rPr>
        <w:t>mlouvy, neboť Prodávajícímu již bude obsah Obchodních podmínek známý.</w:t>
      </w:r>
    </w:p>
    <w:p w14:paraId="23234826" w14:textId="5F285E86" w:rsidR="00D85C5B" w:rsidRPr="006328AA" w:rsidRDefault="00D85C5B" w:rsidP="0068187B">
      <w:pPr>
        <w:pStyle w:val="Odstavecseseznamem"/>
        <w:numPr>
          <w:ilvl w:val="1"/>
          <w:numId w:val="23"/>
        </w:numPr>
        <w:spacing w:line="276" w:lineRule="auto"/>
        <w:ind w:left="709" w:hanging="715"/>
        <w:jc w:val="both"/>
        <w:rPr>
          <w:lang w:eastAsia="cs-CZ"/>
        </w:rPr>
      </w:pPr>
      <w:r w:rsidRPr="006328AA">
        <w:rPr>
          <w:lang w:eastAsia="cs-CZ"/>
        </w:rPr>
        <w:t>Zvláštní pod</w:t>
      </w:r>
      <w:r w:rsidR="00FB5045" w:rsidRPr="006328AA">
        <w:rPr>
          <w:lang w:eastAsia="cs-CZ"/>
        </w:rPr>
        <w:t>mínky, na které odkazuje tato S</w:t>
      </w:r>
      <w:r w:rsidRPr="006328AA">
        <w:rPr>
          <w:lang w:eastAsia="cs-CZ"/>
        </w:rPr>
        <w:t>mlouva, mají přednost před zněním Obchodních podmínek, Obchodní podmínky se užijí v rozsahu, v jakém nejsou v rozporu s takovými zvláštními podmínkami.</w:t>
      </w:r>
    </w:p>
    <w:p w14:paraId="1B93A962" w14:textId="4AEBF3C3" w:rsidR="006328AA" w:rsidRDefault="008B1447" w:rsidP="0068187B">
      <w:pPr>
        <w:pStyle w:val="Odstavecseseznamem"/>
        <w:numPr>
          <w:ilvl w:val="1"/>
          <w:numId w:val="23"/>
        </w:numPr>
        <w:spacing w:line="276" w:lineRule="auto"/>
        <w:ind w:left="709" w:hanging="715"/>
        <w:jc w:val="both"/>
        <w:rPr>
          <w:lang w:eastAsia="cs-CZ"/>
        </w:rPr>
      </w:pPr>
      <w:r w:rsidRPr="006328AA">
        <w:rPr>
          <w:lang w:eastAsia="cs-CZ"/>
        </w:rPr>
        <w:t>Tato S</w:t>
      </w:r>
      <w:r w:rsidR="00D85C5B" w:rsidRPr="006328AA">
        <w:rPr>
          <w:lang w:eastAsia="cs-CZ"/>
        </w:rPr>
        <w:t xml:space="preserve">mlouva nabývá platnosti okamžikem podpisu poslední ze </w:t>
      </w:r>
      <w:r w:rsidR="00FB5045" w:rsidRPr="006328AA">
        <w:rPr>
          <w:lang w:eastAsia="cs-CZ"/>
        </w:rPr>
        <w:t>Sml</w:t>
      </w:r>
      <w:r w:rsidR="00D85C5B" w:rsidRPr="006328AA">
        <w:rPr>
          <w:lang w:eastAsia="cs-CZ"/>
        </w:rPr>
        <w:t>uvních stran. Je-li Smlouva uveřejňována v registru smluv, nabývá účinnosti dnem uveřejnění v registru smluv, jinak je účinná od okamžiku uzavření.</w:t>
      </w:r>
    </w:p>
    <w:p w14:paraId="58F363B8" w14:textId="77777777" w:rsidR="006328AA" w:rsidRDefault="006328AA">
      <w:pPr>
        <w:rPr>
          <w:lang w:eastAsia="cs-CZ"/>
        </w:rPr>
      </w:pPr>
      <w:r>
        <w:rPr>
          <w:lang w:eastAsia="cs-CZ"/>
        </w:rPr>
        <w:br w:type="page"/>
      </w:r>
    </w:p>
    <w:p w14:paraId="3F66B089" w14:textId="77777777" w:rsidR="006328AA" w:rsidRPr="009E4532" w:rsidRDefault="006328AA" w:rsidP="006328AA">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9E4532">
        <w:rPr>
          <w:rFonts w:eastAsia="Times New Roman" w:cs="Times New Roman"/>
          <w:b/>
          <w:lang w:eastAsia="cs-CZ"/>
        </w:rPr>
        <w:lastRenderedPageBreak/>
        <w:t>Přílohy</w:t>
      </w:r>
    </w:p>
    <w:p w14:paraId="618F5AE6" w14:textId="77777777" w:rsidR="006328AA" w:rsidRPr="009E4532" w:rsidRDefault="006328AA" w:rsidP="006328AA">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lang w:eastAsia="cs-CZ"/>
        </w:rPr>
        <w:t>Obchodní podmínky ke Kupní smlouvě</w:t>
      </w:r>
    </w:p>
    <w:p w14:paraId="539F0F4E" w14:textId="77777777" w:rsidR="006328AA" w:rsidRPr="009E4532" w:rsidRDefault="006328AA" w:rsidP="006328AA">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lang w:eastAsia="cs-CZ"/>
        </w:rPr>
        <w:t>Specifikace předmětu koupě</w:t>
      </w:r>
    </w:p>
    <w:p w14:paraId="181B16CE" w14:textId="77777777" w:rsidR="006328AA" w:rsidRPr="009E4532" w:rsidRDefault="006328AA" w:rsidP="006328AA">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lang w:eastAsia="cs-CZ"/>
        </w:rPr>
        <w:t>Nabídkový ceník</w:t>
      </w:r>
    </w:p>
    <w:p w14:paraId="62468CCA" w14:textId="77777777" w:rsidR="006328AA" w:rsidRDefault="006328AA" w:rsidP="006328AA">
      <w:pPr>
        <w:pStyle w:val="Plohy"/>
        <w:numPr>
          <w:ilvl w:val="0"/>
          <w:numId w:val="32"/>
        </w:numPr>
        <w:spacing w:before="0" w:after="0"/>
        <w:ind w:left="1276" w:hanging="1276"/>
        <w:rPr>
          <w:rFonts w:eastAsia="Times New Roman" w:cs="Times New Roman"/>
          <w:lang w:eastAsia="cs-CZ"/>
        </w:rPr>
      </w:pPr>
      <w:r w:rsidRPr="00C25307">
        <w:rPr>
          <w:rFonts w:eastAsia="Times New Roman" w:cs="Times New Roman"/>
          <w:highlight w:val="yellow"/>
          <w:lang w:eastAsia="cs-CZ"/>
        </w:rPr>
        <w:t>Seznam poddodavatelů / Neobsazeno</w:t>
      </w:r>
    </w:p>
    <w:p w14:paraId="479404D0" w14:textId="77777777" w:rsidR="006328AA" w:rsidRPr="009E4532" w:rsidRDefault="006328AA" w:rsidP="006328AA">
      <w:pPr>
        <w:pStyle w:val="Plohy"/>
        <w:numPr>
          <w:ilvl w:val="0"/>
          <w:numId w:val="32"/>
        </w:numPr>
        <w:spacing w:before="0" w:after="0"/>
        <w:ind w:left="1276" w:hanging="1276"/>
        <w:rPr>
          <w:rFonts w:eastAsia="Times New Roman" w:cs="Times New Roman"/>
          <w:lang w:eastAsia="cs-CZ"/>
        </w:rPr>
      </w:pPr>
      <w:r w:rsidRPr="009E4532">
        <w:rPr>
          <w:rFonts w:eastAsia="Times New Roman" w:cs="Times New Roman"/>
          <w:lang w:eastAsia="cs-CZ"/>
        </w:rPr>
        <w:t>Opatření pro postup v případě anonymního oznámení o NVS</w:t>
      </w:r>
    </w:p>
    <w:p w14:paraId="14897AD4" w14:textId="77777777" w:rsidR="006328AA" w:rsidRPr="009E4532" w:rsidRDefault="006328AA" w:rsidP="006328AA">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9E4532">
        <w:rPr>
          <w:rFonts w:eastAsia="Times New Roman" w:cs="Times New Roman"/>
          <w:highlight w:val="yellow"/>
          <w:lang w:eastAsia="cs-CZ"/>
        </w:rPr>
        <w:t>Plná moc (pouze v případě zastoupení prodávajícího osobou na základě plné moci)</w:t>
      </w:r>
    </w:p>
    <w:p w14:paraId="7939D3A1" w14:textId="77777777" w:rsidR="006328AA" w:rsidRPr="00C337B9" w:rsidRDefault="006328AA" w:rsidP="006328AA">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3A78C5AB" w14:textId="77777777" w:rsidR="006328AA" w:rsidRDefault="006328AA" w:rsidP="006328AA">
      <w:pPr>
        <w:widowControl w:val="0"/>
        <w:spacing w:after="0" w:line="276" w:lineRule="auto"/>
        <w:jc w:val="both"/>
        <w:rPr>
          <w:rFonts w:asciiTheme="majorHAnsi" w:hAnsiTheme="majorHAnsi"/>
        </w:rPr>
      </w:pPr>
    </w:p>
    <w:p w14:paraId="46440677" w14:textId="77777777" w:rsidR="006328AA" w:rsidRPr="00221465" w:rsidRDefault="006328AA" w:rsidP="006328AA">
      <w:pPr>
        <w:widowControl w:val="0"/>
        <w:spacing w:before="480"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3AB8D8CD" w14:textId="77777777" w:rsidR="006328AA" w:rsidRPr="00221465" w:rsidRDefault="006328AA" w:rsidP="006328AA">
      <w:pPr>
        <w:widowControl w:val="0"/>
        <w:spacing w:after="0" w:line="276" w:lineRule="auto"/>
        <w:jc w:val="both"/>
        <w:rPr>
          <w:rFonts w:asciiTheme="majorHAnsi" w:hAnsiTheme="majorHAnsi"/>
        </w:rPr>
      </w:pPr>
    </w:p>
    <w:p w14:paraId="6061F495" w14:textId="77777777" w:rsidR="006328AA" w:rsidRDefault="006328AA" w:rsidP="006328AA">
      <w:pPr>
        <w:widowControl w:val="0"/>
        <w:spacing w:after="0" w:line="276" w:lineRule="auto"/>
        <w:jc w:val="both"/>
        <w:rPr>
          <w:rFonts w:asciiTheme="majorHAnsi" w:hAnsiTheme="majorHAnsi"/>
        </w:rPr>
      </w:pPr>
    </w:p>
    <w:p w14:paraId="28F0D63E" w14:textId="77777777" w:rsidR="006328AA" w:rsidRPr="00221465" w:rsidRDefault="006328AA" w:rsidP="006328AA">
      <w:pPr>
        <w:widowControl w:val="0"/>
        <w:spacing w:after="0" w:line="276" w:lineRule="auto"/>
        <w:jc w:val="both"/>
        <w:rPr>
          <w:rFonts w:asciiTheme="majorHAnsi" w:hAnsiTheme="majorHAnsi"/>
        </w:rPr>
      </w:pPr>
    </w:p>
    <w:p w14:paraId="3A57C165" w14:textId="77777777" w:rsidR="006328AA" w:rsidRDefault="006328AA" w:rsidP="006328AA">
      <w:pPr>
        <w:pStyle w:val="Textbezodsazen"/>
        <w:spacing w:before="480" w:line="276" w:lineRule="auto"/>
      </w:pPr>
      <w:r>
        <w:tab/>
      </w:r>
      <w:r>
        <w:tab/>
      </w:r>
      <w:r>
        <w:tab/>
      </w:r>
      <w:r>
        <w:tab/>
      </w:r>
    </w:p>
    <w:p w14:paraId="53A3145C" w14:textId="77777777" w:rsidR="006328AA" w:rsidRPr="00020376" w:rsidRDefault="006328AA" w:rsidP="006328AA">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7A121B">
        <w:rPr>
          <w:b/>
          <w:highlight w:val="yellow"/>
        </w:rPr>
        <w:t>[JMÉNO A PŘÍJMENÍ]</w:t>
      </w:r>
      <w:r w:rsidRPr="00020376">
        <w:rPr>
          <w:b/>
          <w:bCs/>
        </w:rPr>
        <w:tab/>
      </w:r>
    </w:p>
    <w:p w14:paraId="3250F101" w14:textId="77777777" w:rsidR="006328AA" w:rsidRDefault="006328AA" w:rsidP="006328AA">
      <w:pPr>
        <w:pStyle w:val="Textbezodsazen"/>
        <w:spacing w:after="0" w:line="276" w:lineRule="auto"/>
      </w:pPr>
      <w:r>
        <w:t>ředitel Oblastního ředitelství Praha</w:t>
      </w:r>
      <w:r>
        <w:tab/>
      </w:r>
      <w:r>
        <w:tab/>
      </w:r>
      <w:r>
        <w:tab/>
      </w:r>
      <w:r w:rsidRPr="007A121B">
        <w:rPr>
          <w:highlight w:val="yellow"/>
        </w:rPr>
        <w:t>[FUNKCE]</w:t>
      </w:r>
    </w:p>
    <w:p w14:paraId="663A7633" w14:textId="77777777" w:rsidR="006328AA" w:rsidRDefault="006328AA" w:rsidP="006328AA">
      <w:pPr>
        <w:pStyle w:val="Textbezodsazen"/>
        <w:spacing w:line="276" w:lineRule="auto"/>
      </w:pPr>
      <w:r>
        <w:t>Správa železnic, státní organizace</w:t>
      </w:r>
      <w:r w:rsidDel="00931370">
        <w:t xml:space="preserve"> </w:t>
      </w:r>
      <w:r>
        <w:tab/>
      </w:r>
      <w:r>
        <w:tab/>
      </w:r>
      <w:r>
        <w:tab/>
      </w:r>
      <w:r w:rsidRPr="007A121B">
        <w:rPr>
          <w:highlight w:val="yellow"/>
        </w:rPr>
        <w:t>[NÁZEV SPOLEČNOSTI]</w:t>
      </w:r>
    </w:p>
    <w:p w14:paraId="6BD55D43" w14:textId="77777777" w:rsidR="006328AA" w:rsidRPr="00A349F7" w:rsidRDefault="006328AA" w:rsidP="006328AA">
      <w:pPr>
        <w:widowControl w:val="0"/>
        <w:spacing w:after="0" w:line="276" w:lineRule="auto"/>
        <w:jc w:val="both"/>
        <w:rPr>
          <w:rFonts w:eastAsia="Calibri" w:cs="Times New Roman"/>
          <w:sz w:val="16"/>
          <w:szCs w:val="16"/>
        </w:rPr>
      </w:pPr>
    </w:p>
    <w:p w14:paraId="0BAC8381" w14:textId="41F06BDC" w:rsidR="00020376" w:rsidRPr="00A349F7" w:rsidRDefault="00020376" w:rsidP="006328AA">
      <w:pPr>
        <w:spacing w:after="120" w:line="276" w:lineRule="auto"/>
        <w:jc w:val="both"/>
        <w:rPr>
          <w:rFonts w:eastAsia="Calibri" w:cs="Times New Roman"/>
          <w:sz w:val="16"/>
          <w:szCs w:val="16"/>
        </w:rPr>
      </w:pPr>
    </w:p>
    <w:sectPr w:rsidR="00020376" w:rsidRPr="00A349F7" w:rsidSect="00203E3C">
      <w:headerReference w:type="default" r:id="rId15"/>
      <w:footerReference w:type="default" r:id="rId16"/>
      <w:headerReference w:type="first" r:id="rId17"/>
      <w:footerReference w:type="first" r:id="rId18"/>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3B5F" w14:textId="77777777" w:rsidR="00671548" w:rsidRDefault="00671548" w:rsidP="00962258">
      <w:pPr>
        <w:spacing w:after="0" w:line="240" w:lineRule="auto"/>
      </w:pPr>
      <w:r>
        <w:separator/>
      </w:r>
    </w:p>
    <w:p w14:paraId="0BE66D74" w14:textId="77777777" w:rsidR="00671548" w:rsidRDefault="00671548"/>
  </w:endnote>
  <w:endnote w:type="continuationSeparator" w:id="0">
    <w:p w14:paraId="34AEBF6B" w14:textId="77777777" w:rsidR="00671548" w:rsidRDefault="00671548" w:rsidP="00962258">
      <w:pPr>
        <w:spacing w:after="0" w:line="240" w:lineRule="auto"/>
      </w:pPr>
      <w:r>
        <w:continuationSeparator/>
      </w:r>
    </w:p>
    <w:p w14:paraId="2EF235AD" w14:textId="77777777" w:rsidR="00671548" w:rsidRDefault="00671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D5580" w14:textId="77777777" w:rsidR="00671548" w:rsidRDefault="00671548" w:rsidP="00962258">
      <w:pPr>
        <w:spacing w:after="0" w:line="240" w:lineRule="auto"/>
      </w:pPr>
      <w:r>
        <w:separator/>
      </w:r>
    </w:p>
    <w:p w14:paraId="44D5DF34" w14:textId="77777777" w:rsidR="00671548" w:rsidRDefault="00671548"/>
  </w:footnote>
  <w:footnote w:type="continuationSeparator" w:id="0">
    <w:p w14:paraId="57444370" w14:textId="77777777" w:rsidR="00671548" w:rsidRDefault="00671548" w:rsidP="00962258">
      <w:pPr>
        <w:spacing w:after="0" w:line="240" w:lineRule="auto"/>
      </w:pPr>
      <w:r>
        <w:continuationSeparator/>
      </w:r>
    </w:p>
    <w:p w14:paraId="70DBFD58" w14:textId="77777777" w:rsidR="00671548" w:rsidRDefault="006715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53230EE"/>
    <w:multiLevelType w:val="hybridMultilevel"/>
    <w:tmpl w:val="EB441DBE"/>
    <w:lvl w:ilvl="0" w:tplc="04050003">
      <w:start w:val="1"/>
      <w:numFmt w:val="bullet"/>
      <w:lvlText w:val="o"/>
      <w:lvlJc w:val="left"/>
      <w:pPr>
        <w:ind w:left="1996" w:hanging="360"/>
      </w:pPr>
      <w:rPr>
        <w:rFonts w:ascii="Courier New" w:hAnsi="Courier New" w:cs="Courier New"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15:restartNumberingAfterBreak="0">
    <w:nsid w:val="2BED51B1"/>
    <w:multiLevelType w:val="hybridMultilevel"/>
    <w:tmpl w:val="72602BB6"/>
    <w:lvl w:ilvl="0" w:tplc="04050003">
      <w:start w:val="1"/>
      <w:numFmt w:val="bullet"/>
      <w:lvlText w:val="o"/>
      <w:lvlJc w:val="left"/>
      <w:pPr>
        <w:ind w:left="1800" w:hanging="360"/>
      </w:pPr>
      <w:rPr>
        <w:rFonts w:ascii="Courier New" w:hAnsi="Courier New" w:cs="Courier New"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0" w15:restartNumberingAfterBreak="0">
    <w:nsid w:val="2BF76403"/>
    <w:multiLevelType w:val="multilevel"/>
    <w:tmpl w:val="0D34D660"/>
    <w:numStyleLink w:val="ListBulletmultilevel"/>
  </w:abstractNum>
  <w:abstractNum w:abstractNumId="11"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68276D"/>
    <w:multiLevelType w:val="hybridMultilevel"/>
    <w:tmpl w:val="75828A06"/>
    <w:lvl w:ilvl="0" w:tplc="AEBE2694">
      <w:numFmt w:val="bullet"/>
      <w:lvlText w:val="-"/>
      <w:lvlJc w:val="left"/>
      <w:pPr>
        <w:ind w:left="1996" w:hanging="360"/>
      </w:pPr>
      <w:rPr>
        <w:rFonts w:ascii="Verdana" w:eastAsia="Times New Roman" w:hAnsi="Verdana" w:cs="Times New Roman"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2"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3"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070991"/>
    <w:multiLevelType w:val="multilevel"/>
    <w:tmpl w:val="CABE99FC"/>
    <w:numStyleLink w:val="ListNumbermultilevel"/>
  </w:abstractNum>
  <w:abstractNum w:abstractNumId="26" w15:restartNumberingAfterBreak="0">
    <w:nsid w:val="7596435B"/>
    <w:multiLevelType w:val="hybridMultilevel"/>
    <w:tmpl w:val="68E0EC58"/>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10"/>
  </w:num>
  <w:num w:numId="4" w16cid:durableId="2022776552">
    <w:abstractNumId w:val="25"/>
  </w:num>
  <w:num w:numId="5" w16cid:durableId="1061906980">
    <w:abstractNumId w:val="14"/>
  </w:num>
  <w:num w:numId="6" w16cid:durableId="2071801337">
    <w:abstractNumId w:val="11"/>
  </w:num>
  <w:num w:numId="7" w16cid:durableId="1173102662">
    <w:abstractNumId w:val="18"/>
  </w:num>
  <w:num w:numId="8" w16cid:durableId="1325939469">
    <w:abstractNumId w:val="24"/>
  </w:num>
  <w:num w:numId="9" w16cid:durableId="76827786">
    <w:abstractNumId w:val="28"/>
  </w:num>
  <w:num w:numId="10" w16cid:durableId="1373769551">
    <w:abstractNumId w:val="20"/>
  </w:num>
  <w:num w:numId="11" w16cid:durableId="20402768">
    <w:abstractNumId w:val="14"/>
  </w:num>
  <w:num w:numId="12" w16cid:durableId="334462635">
    <w:abstractNumId w:val="4"/>
  </w:num>
  <w:num w:numId="13" w16cid:durableId="1748838351">
    <w:abstractNumId w:val="14"/>
  </w:num>
  <w:num w:numId="14" w16cid:durableId="1944802285">
    <w:abstractNumId w:val="14"/>
  </w:num>
  <w:num w:numId="15" w16cid:durableId="2142066096">
    <w:abstractNumId w:val="14"/>
  </w:num>
  <w:num w:numId="16" w16cid:durableId="329064998">
    <w:abstractNumId w:val="14"/>
  </w:num>
  <w:num w:numId="17" w16cid:durableId="22439693">
    <w:abstractNumId w:val="3"/>
  </w:num>
  <w:num w:numId="18" w16cid:durableId="1315643604">
    <w:abstractNumId w:val="0"/>
  </w:num>
  <w:num w:numId="19" w16cid:durableId="251284153">
    <w:abstractNumId w:val="13"/>
  </w:num>
  <w:num w:numId="20" w16cid:durableId="867180905">
    <w:abstractNumId w:val="6"/>
  </w:num>
  <w:num w:numId="21" w16cid:durableId="1941137228">
    <w:abstractNumId w:val="19"/>
  </w:num>
  <w:num w:numId="22" w16cid:durableId="458769278">
    <w:abstractNumId w:val="15"/>
  </w:num>
  <w:num w:numId="23" w16cid:durableId="740955220">
    <w:abstractNumId w:val="27"/>
  </w:num>
  <w:num w:numId="24" w16cid:durableId="412820969">
    <w:abstractNumId w:val="22"/>
  </w:num>
  <w:num w:numId="25" w16cid:durableId="206987943">
    <w:abstractNumId w:val="2"/>
  </w:num>
  <w:num w:numId="26" w16cid:durableId="1234318165">
    <w:abstractNumId w:val="23"/>
  </w:num>
  <w:num w:numId="27" w16cid:durableId="411316696">
    <w:abstractNumId w:val="17"/>
  </w:num>
  <w:num w:numId="28" w16cid:durableId="1799299940">
    <w:abstractNumId w:val="16"/>
  </w:num>
  <w:num w:numId="29" w16cid:durableId="356396483">
    <w:abstractNumId w:val="7"/>
  </w:num>
  <w:num w:numId="30" w16cid:durableId="615870147">
    <w:abstractNumId w:val="6"/>
  </w:num>
  <w:num w:numId="31" w16cid:durableId="855575565">
    <w:abstractNumId w:val="12"/>
  </w:num>
  <w:num w:numId="32" w16cid:durableId="717240689">
    <w:abstractNumId w:val="26"/>
  </w:num>
  <w:num w:numId="33" w16cid:durableId="1324165119">
    <w:abstractNumId w:val="8"/>
  </w:num>
  <w:num w:numId="34" w16cid:durableId="441074557">
    <w:abstractNumId w:val="21"/>
  </w:num>
  <w:num w:numId="35" w16cid:durableId="140571406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54D01"/>
    <w:rsid w:val="00065284"/>
    <w:rsid w:val="00072C1E"/>
    <w:rsid w:val="000805C0"/>
    <w:rsid w:val="00092B31"/>
    <w:rsid w:val="000C4C91"/>
    <w:rsid w:val="000C5DA0"/>
    <w:rsid w:val="000D0B07"/>
    <w:rsid w:val="000D1379"/>
    <w:rsid w:val="000D290E"/>
    <w:rsid w:val="000D4601"/>
    <w:rsid w:val="000E23A7"/>
    <w:rsid w:val="000E2FC1"/>
    <w:rsid w:val="000E44E3"/>
    <w:rsid w:val="000E4F4B"/>
    <w:rsid w:val="000F674A"/>
    <w:rsid w:val="0010693F"/>
    <w:rsid w:val="00111360"/>
    <w:rsid w:val="00114472"/>
    <w:rsid w:val="00116413"/>
    <w:rsid w:val="001165AF"/>
    <w:rsid w:val="00152EC6"/>
    <w:rsid w:val="001550BC"/>
    <w:rsid w:val="001605B9"/>
    <w:rsid w:val="00164A12"/>
    <w:rsid w:val="00170EC5"/>
    <w:rsid w:val="001747C1"/>
    <w:rsid w:val="00176797"/>
    <w:rsid w:val="001813BF"/>
    <w:rsid w:val="00184743"/>
    <w:rsid w:val="001861B8"/>
    <w:rsid w:val="00187FD1"/>
    <w:rsid w:val="001941A6"/>
    <w:rsid w:val="001A3602"/>
    <w:rsid w:val="001B2834"/>
    <w:rsid w:val="001B540F"/>
    <w:rsid w:val="001C22E7"/>
    <w:rsid w:val="001C4874"/>
    <w:rsid w:val="001E62F8"/>
    <w:rsid w:val="00203507"/>
    <w:rsid w:val="00203BA9"/>
    <w:rsid w:val="00203E3C"/>
    <w:rsid w:val="00203F1E"/>
    <w:rsid w:val="00207DF5"/>
    <w:rsid w:val="00213A58"/>
    <w:rsid w:val="002269F5"/>
    <w:rsid w:val="0023372A"/>
    <w:rsid w:val="00263BB2"/>
    <w:rsid w:val="00280E07"/>
    <w:rsid w:val="00287059"/>
    <w:rsid w:val="002A5E9C"/>
    <w:rsid w:val="002A77EB"/>
    <w:rsid w:val="002B20CA"/>
    <w:rsid w:val="002B378D"/>
    <w:rsid w:val="002C02D9"/>
    <w:rsid w:val="002C31BF"/>
    <w:rsid w:val="002C400D"/>
    <w:rsid w:val="002D08B1"/>
    <w:rsid w:val="002D6C3D"/>
    <w:rsid w:val="002E0CD7"/>
    <w:rsid w:val="00306957"/>
    <w:rsid w:val="00306A57"/>
    <w:rsid w:val="003119BE"/>
    <w:rsid w:val="00315979"/>
    <w:rsid w:val="00317167"/>
    <w:rsid w:val="00322681"/>
    <w:rsid w:val="003330E9"/>
    <w:rsid w:val="00341DCF"/>
    <w:rsid w:val="00346E96"/>
    <w:rsid w:val="00357BC6"/>
    <w:rsid w:val="003710EB"/>
    <w:rsid w:val="00385A72"/>
    <w:rsid w:val="003878AA"/>
    <w:rsid w:val="003956C6"/>
    <w:rsid w:val="003A63EE"/>
    <w:rsid w:val="003A7A56"/>
    <w:rsid w:val="003B39EC"/>
    <w:rsid w:val="003C7CDA"/>
    <w:rsid w:val="003D06BE"/>
    <w:rsid w:val="00411F6C"/>
    <w:rsid w:val="0041746F"/>
    <w:rsid w:val="0043728F"/>
    <w:rsid w:val="004413AA"/>
    <w:rsid w:val="00441430"/>
    <w:rsid w:val="00441A7A"/>
    <w:rsid w:val="00444987"/>
    <w:rsid w:val="004468A2"/>
    <w:rsid w:val="00450F07"/>
    <w:rsid w:val="00453CD3"/>
    <w:rsid w:val="00460660"/>
    <w:rsid w:val="004624A6"/>
    <w:rsid w:val="004801C5"/>
    <w:rsid w:val="00483C85"/>
    <w:rsid w:val="00486107"/>
    <w:rsid w:val="00491827"/>
    <w:rsid w:val="00493B1B"/>
    <w:rsid w:val="004A7CE3"/>
    <w:rsid w:val="004B348C"/>
    <w:rsid w:val="004C3FD2"/>
    <w:rsid w:val="004C4399"/>
    <w:rsid w:val="004C787C"/>
    <w:rsid w:val="004E143C"/>
    <w:rsid w:val="004E19DE"/>
    <w:rsid w:val="004E3A53"/>
    <w:rsid w:val="004F4B9B"/>
    <w:rsid w:val="00503D4E"/>
    <w:rsid w:val="00505366"/>
    <w:rsid w:val="00511AB9"/>
    <w:rsid w:val="00521DB9"/>
    <w:rsid w:val="0052316A"/>
    <w:rsid w:val="00523EA7"/>
    <w:rsid w:val="005442C8"/>
    <w:rsid w:val="00553375"/>
    <w:rsid w:val="005606E1"/>
    <w:rsid w:val="00566CDA"/>
    <w:rsid w:val="005736B7"/>
    <w:rsid w:val="00573F5F"/>
    <w:rsid w:val="00575E5A"/>
    <w:rsid w:val="005935C5"/>
    <w:rsid w:val="00593AE5"/>
    <w:rsid w:val="00597D00"/>
    <w:rsid w:val="005A0B6E"/>
    <w:rsid w:val="005B76DD"/>
    <w:rsid w:val="005D5624"/>
    <w:rsid w:val="005D7514"/>
    <w:rsid w:val="005D77DE"/>
    <w:rsid w:val="005E1DA0"/>
    <w:rsid w:val="005F1404"/>
    <w:rsid w:val="005F294E"/>
    <w:rsid w:val="005F2CA1"/>
    <w:rsid w:val="005F67F7"/>
    <w:rsid w:val="0061068E"/>
    <w:rsid w:val="006207FB"/>
    <w:rsid w:val="00621BA8"/>
    <w:rsid w:val="00621C78"/>
    <w:rsid w:val="00623216"/>
    <w:rsid w:val="006328AA"/>
    <w:rsid w:val="00660AD3"/>
    <w:rsid w:val="00660FBE"/>
    <w:rsid w:val="00671548"/>
    <w:rsid w:val="0067279B"/>
    <w:rsid w:val="00673324"/>
    <w:rsid w:val="00677B7F"/>
    <w:rsid w:val="00677BC8"/>
    <w:rsid w:val="0068187B"/>
    <w:rsid w:val="00685874"/>
    <w:rsid w:val="006A5570"/>
    <w:rsid w:val="006A689C"/>
    <w:rsid w:val="006B3D79"/>
    <w:rsid w:val="006D229F"/>
    <w:rsid w:val="006D73E6"/>
    <w:rsid w:val="006D7AFE"/>
    <w:rsid w:val="006E0578"/>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86BE8"/>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3C40"/>
    <w:rsid w:val="008659F3"/>
    <w:rsid w:val="00886D4B"/>
    <w:rsid w:val="00893FF1"/>
    <w:rsid w:val="00895406"/>
    <w:rsid w:val="008A3568"/>
    <w:rsid w:val="008B1447"/>
    <w:rsid w:val="008B2F5B"/>
    <w:rsid w:val="008D03B9"/>
    <w:rsid w:val="008D6B46"/>
    <w:rsid w:val="008E36B0"/>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67A74"/>
    <w:rsid w:val="0097556C"/>
    <w:rsid w:val="009768EC"/>
    <w:rsid w:val="009833E1"/>
    <w:rsid w:val="009842C9"/>
    <w:rsid w:val="00986E0C"/>
    <w:rsid w:val="009900CE"/>
    <w:rsid w:val="0099128F"/>
    <w:rsid w:val="00992D9C"/>
    <w:rsid w:val="00995CB5"/>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91C7A"/>
    <w:rsid w:val="00A96888"/>
    <w:rsid w:val="00AA4CBB"/>
    <w:rsid w:val="00AA52E0"/>
    <w:rsid w:val="00AA65FA"/>
    <w:rsid w:val="00AA7351"/>
    <w:rsid w:val="00AA7C61"/>
    <w:rsid w:val="00AC2D33"/>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2FDB"/>
    <w:rsid w:val="00C14266"/>
    <w:rsid w:val="00C15656"/>
    <w:rsid w:val="00C1728A"/>
    <w:rsid w:val="00C24C30"/>
    <w:rsid w:val="00C25307"/>
    <w:rsid w:val="00C337B9"/>
    <w:rsid w:val="00C3718B"/>
    <w:rsid w:val="00C44F6A"/>
    <w:rsid w:val="00C47AE3"/>
    <w:rsid w:val="00C51087"/>
    <w:rsid w:val="00C5519C"/>
    <w:rsid w:val="00C61AEC"/>
    <w:rsid w:val="00C63CB5"/>
    <w:rsid w:val="00C72B6B"/>
    <w:rsid w:val="00C82BF5"/>
    <w:rsid w:val="00C874A3"/>
    <w:rsid w:val="00C97707"/>
    <w:rsid w:val="00CA4013"/>
    <w:rsid w:val="00CB3AD5"/>
    <w:rsid w:val="00CC1601"/>
    <w:rsid w:val="00CD16B7"/>
    <w:rsid w:val="00CD1FC4"/>
    <w:rsid w:val="00CD6337"/>
    <w:rsid w:val="00CE7733"/>
    <w:rsid w:val="00CF51DB"/>
    <w:rsid w:val="00D043A4"/>
    <w:rsid w:val="00D126E0"/>
    <w:rsid w:val="00D202F8"/>
    <w:rsid w:val="00D21061"/>
    <w:rsid w:val="00D24C92"/>
    <w:rsid w:val="00D25A1B"/>
    <w:rsid w:val="00D33ABD"/>
    <w:rsid w:val="00D34022"/>
    <w:rsid w:val="00D36EA8"/>
    <w:rsid w:val="00D37801"/>
    <w:rsid w:val="00D4108E"/>
    <w:rsid w:val="00D46CC9"/>
    <w:rsid w:val="00D6163D"/>
    <w:rsid w:val="00D617A3"/>
    <w:rsid w:val="00D6524B"/>
    <w:rsid w:val="00D711D1"/>
    <w:rsid w:val="00D77DE5"/>
    <w:rsid w:val="00D831A3"/>
    <w:rsid w:val="00D85C5B"/>
    <w:rsid w:val="00D86AB9"/>
    <w:rsid w:val="00DC41AD"/>
    <w:rsid w:val="00DC5A0B"/>
    <w:rsid w:val="00DC75F3"/>
    <w:rsid w:val="00DD46F3"/>
    <w:rsid w:val="00DE56F2"/>
    <w:rsid w:val="00DF116D"/>
    <w:rsid w:val="00DF73C6"/>
    <w:rsid w:val="00E17FE7"/>
    <w:rsid w:val="00E30A6F"/>
    <w:rsid w:val="00E3757A"/>
    <w:rsid w:val="00E4234F"/>
    <w:rsid w:val="00E46AF7"/>
    <w:rsid w:val="00E55BA0"/>
    <w:rsid w:val="00E60DBC"/>
    <w:rsid w:val="00E7068E"/>
    <w:rsid w:val="00E84D24"/>
    <w:rsid w:val="00E967DA"/>
    <w:rsid w:val="00EA1DA7"/>
    <w:rsid w:val="00EA5719"/>
    <w:rsid w:val="00EA6D2F"/>
    <w:rsid w:val="00EB104F"/>
    <w:rsid w:val="00EB4F83"/>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30576"/>
    <w:rsid w:val="00F310F8"/>
    <w:rsid w:val="00F35939"/>
    <w:rsid w:val="00F45607"/>
    <w:rsid w:val="00F614AB"/>
    <w:rsid w:val="00F63543"/>
    <w:rsid w:val="00F659EB"/>
    <w:rsid w:val="00F86BA6"/>
    <w:rsid w:val="00F919AE"/>
    <w:rsid w:val="00F957F7"/>
    <w:rsid w:val="00F960D0"/>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kopJa@spravazeleznic.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otL@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PHAsek@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6</Pages>
  <Words>2136</Words>
  <Characters>12607</Characters>
  <Application>Microsoft Office Word</Application>
  <DocSecurity>0</DocSecurity>
  <Lines>105</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60</cp:revision>
  <cp:lastPrinted>2024-02-08T10:57:00Z</cp:lastPrinted>
  <dcterms:created xsi:type="dcterms:W3CDTF">2023-07-10T07:39:00Z</dcterms:created>
  <dcterms:modified xsi:type="dcterms:W3CDTF">2026-07-14T08:10:00Z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